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8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附件</w:t>
      </w:r>
      <w:r>
        <w:rPr>
          <w:rFonts w:hint="eastAsia" w:ascii="Times New Roman" w:hAnsi="Times New Roman" w:eastAsia="仿宋" w:cs="Times New Roman"/>
          <w:sz w:val="28"/>
          <w:szCs w:val="28"/>
        </w:rPr>
        <w:t>3</w:t>
      </w:r>
      <w:r>
        <w:rPr>
          <w:rFonts w:ascii="Times New Roman" w:hAnsi="Times New Roman" w:eastAsia="仿宋" w:cs="Times New Roman"/>
          <w:sz w:val="28"/>
          <w:szCs w:val="28"/>
        </w:rPr>
        <w:t>：</w:t>
      </w:r>
    </w:p>
    <w:p>
      <w:pPr>
        <w:spacing w:line="1440" w:lineRule="auto"/>
        <w:jc w:val="center"/>
        <w:rPr>
          <w:rFonts w:ascii="方正黑体_GBK" w:hAnsi="方正黑体_GBK" w:eastAsia="方正黑体_GBK" w:cs="方正黑体_GBK"/>
          <w:sz w:val="32"/>
          <w:szCs w:val="40"/>
        </w:rPr>
      </w:pPr>
      <w:r>
        <w:rPr>
          <w:rFonts w:hint="eastAsia" w:ascii="方正黑体_GBK" w:hAnsi="方正黑体_GBK" w:eastAsia="方正黑体_GBK" w:cs="方正黑体_GBK"/>
          <w:sz w:val="32"/>
          <w:szCs w:val="40"/>
        </w:rPr>
        <w:t>承 诺 书</w:t>
      </w:r>
    </w:p>
    <w:p>
      <w:pPr>
        <w:spacing w:line="600" w:lineRule="auto"/>
        <w:ind w:firstLine="560" w:firstLineChars="200"/>
        <w:rPr>
          <w:rFonts w:ascii="方正仿宋_GBK" w:hAnsi="方正仿宋_GBK" w:eastAsia="方正仿宋_GBK" w:cs="方正仿宋_GBK"/>
          <w:sz w:val="28"/>
          <w:szCs w:val="36"/>
        </w:rPr>
      </w:pPr>
      <w:r>
        <w:rPr>
          <w:rFonts w:hint="eastAsia" w:ascii="方正仿宋_GBK" w:hAnsi="方正仿宋_GBK" w:eastAsia="方正仿宋_GBK" w:cs="方正仿宋_GBK"/>
          <w:sz w:val="28"/>
          <w:szCs w:val="36"/>
        </w:rPr>
        <w:t>本次申请江苏无锡经济开发区</w:t>
      </w:r>
      <w:r>
        <w:rPr>
          <w:rFonts w:ascii="Times New Roman" w:hAnsi="Times New Roman" w:eastAsia="方正仿宋_GBK"/>
          <w:sz w:val="28"/>
          <w:szCs w:val="36"/>
        </w:rPr>
        <w:t>202</w:t>
      </w:r>
      <w:r>
        <w:rPr>
          <w:rFonts w:hint="eastAsia" w:ascii="Times New Roman" w:hAnsi="Times New Roman" w:eastAsia="方正仿宋_GBK"/>
          <w:sz w:val="28"/>
          <w:szCs w:val="36"/>
        </w:rPr>
        <w:t>2</w:t>
      </w:r>
      <w:r>
        <w:rPr>
          <w:rFonts w:hint="eastAsia" w:ascii="方正仿宋_GBK" w:hAnsi="方正仿宋_GBK" w:eastAsia="方正仿宋_GBK" w:cs="方正仿宋_GBK"/>
          <w:sz w:val="28"/>
          <w:szCs w:val="36"/>
        </w:rPr>
        <w:t>年授权发明专利补助项目所填写的内容、数据及提供的全部文件均准确、真实、合法、有效，且不涉及国家保密信息，并承诺三年内，（</w:t>
      </w:r>
      <w:r>
        <w:rPr>
          <w:rFonts w:hint="eastAsia" w:ascii="方正仿宋_GBK" w:hAnsi="方正仿宋_GBK" w:eastAsia="方正仿宋_GBK" w:cs="方正仿宋_GBK"/>
          <w:sz w:val="28"/>
          <w:szCs w:val="36"/>
          <w:u w:val="single"/>
        </w:rPr>
        <w:t>请填写具体专利号</w:t>
      </w:r>
      <w:r>
        <w:rPr>
          <w:rFonts w:hint="eastAsia" w:ascii="方正仿宋_GBK" w:hAnsi="方正仿宋_GBK" w:eastAsia="方正仿宋_GBK" w:cs="方正仿宋_GBK"/>
          <w:sz w:val="28"/>
          <w:szCs w:val="36"/>
        </w:rPr>
        <w:t>）的专利权不转让、按时交纳年费、且地址维持在辖区范围内。如果出现违反国家有关法律、法规及</w:t>
      </w:r>
      <w:r>
        <w:rPr>
          <w:rFonts w:hint="eastAsia" w:ascii="Times New Roman" w:hAnsi="仿宋" w:eastAsia="仿宋" w:cs="Times New Roman"/>
          <w:sz w:val="28"/>
          <w:szCs w:val="28"/>
        </w:rPr>
        <w:t>《无锡经济开发区关于加快推进知识产权发展和质量强区建设的意见》（锡经开办发〔</w:t>
      </w:r>
      <w:r>
        <w:rPr>
          <w:rFonts w:ascii="Times New Roman" w:hAnsi="仿宋" w:eastAsia="仿宋" w:cs="Times New Roman"/>
          <w:sz w:val="28"/>
          <w:szCs w:val="28"/>
        </w:rPr>
        <w:t>2022〕2号）</w:t>
      </w:r>
      <w:r>
        <w:rPr>
          <w:rFonts w:hint="eastAsia" w:ascii="方正仿宋_GBK" w:hAnsi="方正仿宋_GBK" w:eastAsia="方正仿宋_GBK" w:cs="方正仿宋_GBK"/>
          <w:sz w:val="28"/>
          <w:szCs w:val="36"/>
        </w:rPr>
        <w:t>等行为，需退回</w:t>
      </w:r>
      <w:r>
        <w:rPr>
          <w:rFonts w:hint="eastAsia" w:ascii="方正仿宋_GBK" w:hAnsi="方正仿宋_GBK" w:eastAsia="方正仿宋_GBK" w:cs="方正仿宋_GBK"/>
          <w:sz w:val="28"/>
          <w:szCs w:val="36"/>
          <w:lang w:val="en-US" w:eastAsia="zh-CN"/>
        </w:rPr>
        <w:t>已发放</w:t>
      </w:r>
      <w:r>
        <w:rPr>
          <w:rFonts w:hint="eastAsia" w:ascii="方正仿宋_GBK" w:hAnsi="方正仿宋_GBK" w:eastAsia="方正仿宋_GBK" w:cs="方正仿宋_GBK"/>
          <w:sz w:val="28"/>
          <w:szCs w:val="36"/>
        </w:rPr>
        <w:t>的奖补资金，自行承担由此引起的一切法律责任。</w:t>
      </w:r>
    </w:p>
    <w:p>
      <w:pPr>
        <w:spacing w:line="720" w:lineRule="auto"/>
        <w:ind w:firstLine="3360" w:firstLineChars="1200"/>
        <w:jc w:val="left"/>
        <w:rPr>
          <w:rFonts w:ascii="方正仿宋_GBK" w:hAnsi="方正仿宋_GBK" w:eastAsia="方正仿宋_GBK" w:cs="方正仿宋_GBK"/>
          <w:sz w:val="28"/>
          <w:szCs w:val="36"/>
        </w:rPr>
      </w:pPr>
    </w:p>
    <w:p>
      <w:pPr>
        <w:spacing w:line="720" w:lineRule="auto"/>
        <w:ind w:firstLine="3360" w:firstLineChars="1200"/>
        <w:jc w:val="left"/>
        <w:rPr>
          <w:rFonts w:ascii="方正仿宋_GBK" w:hAnsi="方正仿宋_GBK" w:eastAsia="方正仿宋_GBK" w:cs="方正仿宋_GBK"/>
          <w:sz w:val="28"/>
          <w:szCs w:val="36"/>
        </w:rPr>
      </w:pPr>
    </w:p>
    <w:p>
      <w:pPr>
        <w:spacing w:line="720" w:lineRule="auto"/>
        <w:ind w:firstLine="3360" w:firstLineChars="1200"/>
        <w:jc w:val="left"/>
        <w:rPr>
          <w:rFonts w:ascii="方正仿宋_GBK" w:hAnsi="方正仿宋_GBK" w:eastAsia="方正仿宋_GBK" w:cs="方正仿宋_GBK"/>
          <w:sz w:val="28"/>
          <w:szCs w:val="36"/>
        </w:rPr>
      </w:pPr>
      <w:r>
        <w:rPr>
          <w:rFonts w:hint="eastAsia" w:ascii="方正仿宋_GBK" w:hAnsi="方正仿宋_GBK" w:eastAsia="方正仿宋_GBK" w:cs="方正仿宋_GBK"/>
          <w:sz w:val="28"/>
          <w:szCs w:val="36"/>
        </w:rPr>
        <w:t>申请人/单位（签章）：</w:t>
      </w:r>
    </w:p>
    <w:p>
      <w:pPr>
        <w:spacing w:line="720" w:lineRule="auto"/>
        <w:ind w:firstLine="3360" w:firstLineChars="1200"/>
        <w:jc w:val="left"/>
        <w:rPr>
          <w:rFonts w:ascii="方正仿宋_GBK" w:hAnsi="方正仿宋_GBK" w:eastAsia="方正仿宋_GBK" w:cs="方正仿宋_GBK"/>
          <w:sz w:val="28"/>
          <w:szCs w:val="36"/>
        </w:rPr>
      </w:pPr>
      <w:r>
        <w:rPr>
          <w:rFonts w:hint="eastAsia" w:ascii="方正仿宋_GBK" w:hAnsi="方正仿宋_GBK" w:eastAsia="方正仿宋_GBK" w:cs="方正仿宋_GBK"/>
          <w:sz w:val="28"/>
          <w:szCs w:val="36"/>
        </w:rPr>
        <w:t>承诺时间：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RiNTg3ZTgwOWQ0YmY3YmI4ZDJlYmY1ZDQ3NzczMWIifQ=="/>
  </w:docVars>
  <w:rsids>
    <w:rsidRoot w:val="00000000"/>
    <w:rsid w:val="03956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2023-03-06T02:07:37Z</dcterms:created>
  <dc:creator>wxjkq</dc:creator>
  <cp:lastModifiedBy>勇者无敌</cp:lastModifiedBy>
  <dcterms:modified xsi:type="dcterms:W3CDTF">2023-03-06T02:08:13Z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C582EE5886B1425C8F1CCC35D7183108</vt:lpwstr>
  </property>
</Properties>
</file>